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招聘岗位及条件要求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83"/>
        <w:gridCol w:w="88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4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1、年龄40周岁及以下（1980年2月20日后出生）。</w:t>
            </w:r>
          </w:p>
          <w:p>
            <w:pPr>
              <w:pStyle w:val="13"/>
              <w:numPr>
                <w:ilvl w:val="0"/>
                <w:numId w:val="0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 xml:space="preserve">    2、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本科及以上学历，财会、金融等相关专业，有中级以上会计职称；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5年以上财务管理工作经验，具有省属国企、金融机构、政府财税等单位财务负责人任职经历；3、具有较全面的财务专业理论知识、现代企业管理知识，熟悉财经法律法规及企业财务制度流程；工作认真细致、严谨，并具有战略前瞻性思维；具有较强的领导能力；具有较强的判断和决策能力、人际沟通和协调能力、计划与执行能力；4、具有注册会计师、基金、证券行业从业资格证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风控部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" w:firstLine="453" w:firstLineChars="189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</w:t>
            </w:r>
            <w:r>
              <w:rPr>
                <w:rFonts w:ascii="楷体" w:hAnsi="楷体" w:eastAsia="楷体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</w:t>
            </w:r>
            <w:r>
              <w:rPr>
                <w:rFonts w:ascii="楷体" w:hAnsi="楷体" w:eastAsia="楷体"/>
                <w:sz w:val="24"/>
                <w:szCs w:val="24"/>
              </w:rPr>
              <w:t>后出生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）。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 xml:space="preserve">    2、法律、财务或审计相关专业，全日制硕士及以上学历，具有基金、证券行业从业资格证，5年以上金融机构或大型国有企业合规风控工作经验，3年以上管理工作经验；3、具有较全面的金融投资专业理论知识，熟悉投资行业风险控制体系，熟悉国家宏观政策、资本运营、财务管理及相关法律法规等；工作认真细致、严谨，并具有战略前瞻性思维；具有较强的领导能力；具有较强的判断和决策能力、人际沟通和协调能力、计划与执行能力；4、具有律师资格及律师事务所工作经验者优先录用，具有投资基金风控管理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北京分公司</w:t>
            </w:r>
          </w:p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（工作地点：北京）</w:t>
            </w:r>
            <w:bookmarkStart w:id="0" w:name="_GoBack"/>
            <w:bookmarkEnd w:id="0"/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财务主管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" w:leftChars="8" w:firstLine="379" w:firstLineChars="158"/>
              <w:jc w:val="both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</w:t>
            </w:r>
            <w:r>
              <w:rPr>
                <w:rFonts w:ascii="楷体" w:hAnsi="楷体" w:eastAsia="楷体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</w:t>
            </w:r>
            <w:r>
              <w:rPr>
                <w:rFonts w:ascii="楷体" w:hAnsi="楷体" w:eastAsia="楷体"/>
                <w:sz w:val="24"/>
                <w:szCs w:val="24"/>
              </w:rPr>
              <w:t>后出生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）。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" w:leftChars="8" w:firstLine="379" w:firstLineChars="158"/>
              <w:jc w:val="both"/>
              <w:textAlignment w:val="auto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本科及以上学历，会计相关专业，有中级会计职称；3、具有三年以上会计工作经验，能熟练操作财务软件及办公软件；4、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工作认真细致、严谨，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服从工作安排，爱岗敬业，能吃苦耐劳，具有良好的沟通能力。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6AC39"/>
    <w:multiLevelType w:val="singleLevel"/>
    <w:tmpl w:val="8B46AC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094FAD"/>
    <w:multiLevelType w:val="multilevel"/>
    <w:tmpl w:val="3D094FA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77592"/>
    <w:rsid w:val="0008043F"/>
    <w:rsid w:val="00093E25"/>
    <w:rsid w:val="000B581C"/>
    <w:rsid w:val="000C49B3"/>
    <w:rsid w:val="00100A63"/>
    <w:rsid w:val="00100D8E"/>
    <w:rsid w:val="0011096B"/>
    <w:rsid w:val="001222F3"/>
    <w:rsid w:val="00126130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63F5"/>
    <w:rsid w:val="001E2F15"/>
    <w:rsid w:val="001F1302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C0567"/>
    <w:rsid w:val="004D23CB"/>
    <w:rsid w:val="004D664F"/>
    <w:rsid w:val="004E081C"/>
    <w:rsid w:val="005011B5"/>
    <w:rsid w:val="0050414A"/>
    <w:rsid w:val="00511F1A"/>
    <w:rsid w:val="00513415"/>
    <w:rsid w:val="005302A9"/>
    <w:rsid w:val="00561B9B"/>
    <w:rsid w:val="00573C3D"/>
    <w:rsid w:val="005A7280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A4991"/>
    <w:rsid w:val="008F6180"/>
    <w:rsid w:val="009568AE"/>
    <w:rsid w:val="0096283F"/>
    <w:rsid w:val="0098588A"/>
    <w:rsid w:val="00987857"/>
    <w:rsid w:val="0099089C"/>
    <w:rsid w:val="00990EAE"/>
    <w:rsid w:val="0099457A"/>
    <w:rsid w:val="009B187B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925D6"/>
    <w:rsid w:val="00BA05B6"/>
    <w:rsid w:val="00BB39EE"/>
    <w:rsid w:val="00BB5946"/>
    <w:rsid w:val="00BC2EFE"/>
    <w:rsid w:val="00BC3F2E"/>
    <w:rsid w:val="00BC42BD"/>
    <w:rsid w:val="00BF6BF1"/>
    <w:rsid w:val="00BF6D61"/>
    <w:rsid w:val="00C06A1C"/>
    <w:rsid w:val="00C202B9"/>
    <w:rsid w:val="00C21183"/>
    <w:rsid w:val="00C249C9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D3CB1"/>
    <w:rsid w:val="00CE027F"/>
    <w:rsid w:val="00CE1960"/>
    <w:rsid w:val="00CE793E"/>
    <w:rsid w:val="00D1408F"/>
    <w:rsid w:val="00D31B80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E4E90"/>
    <w:rsid w:val="00EF07B4"/>
    <w:rsid w:val="00F03381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29FC"/>
    <w:rsid w:val="00FC413D"/>
    <w:rsid w:val="02E94012"/>
    <w:rsid w:val="11DC3E21"/>
    <w:rsid w:val="173E4F0C"/>
    <w:rsid w:val="22132895"/>
    <w:rsid w:val="28CD1F38"/>
    <w:rsid w:val="406F2075"/>
    <w:rsid w:val="48956F2A"/>
    <w:rsid w:val="4B087E5A"/>
    <w:rsid w:val="53CF2BC8"/>
    <w:rsid w:val="63BE55E8"/>
    <w:rsid w:val="66102A91"/>
    <w:rsid w:val="6B5C28C8"/>
    <w:rsid w:val="6E213FD5"/>
    <w:rsid w:val="724F7BEA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uiPriority w:val="99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6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jbox-icon-none"/>
    <w:basedOn w:val="8"/>
    <w:uiPriority w:val="0"/>
    <w:rPr>
      <w:vanish/>
    </w:rPr>
  </w:style>
  <w:style w:type="character" w:customStyle="1" w:styleId="18">
    <w:name w:val="after"/>
    <w:basedOn w:val="8"/>
    <w:uiPriority w:val="0"/>
    <w:rPr>
      <w:color w:val="333333"/>
      <w:sz w:val="18"/>
      <w:szCs w:val="18"/>
    </w:rPr>
  </w:style>
  <w:style w:type="character" w:customStyle="1" w:styleId="19">
    <w:name w:val="jbox-icon-success"/>
    <w:basedOn w:val="8"/>
    <w:uiPriority w:val="0"/>
  </w:style>
  <w:style w:type="character" w:customStyle="1" w:styleId="20">
    <w:name w:val="jbox-icon"/>
    <w:basedOn w:val="8"/>
    <w:uiPriority w:val="0"/>
  </w:style>
  <w:style w:type="character" w:customStyle="1" w:styleId="21">
    <w:name w:val="contact-btn"/>
    <w:basedOn w:val="8"/>
    <w:uiPriority w:val="0"/>
    <w:rPr>
      <w:color w:val="FFFFFF"/>
      <w:shd w:val="clear" w:fill="F6AB00"/>
    </w:rPr>
  </w:style>
  <w:style w:type="character" w:customStyle="1" w:styleId="22">
    <w:name w:val="jbox-icon-warning2"/>
    <w:basedOn w:val="8"/>
    <w:uiPriority w:val="0"/>
  </w:style>
  <w:style w:type="character" w:customStyle="1" w:styleId="23">
    <w:name w:val="jbox-icon-error"/>
    <w:basedOn w:val="8"/>
    <w:uiPriority w:val="0"/>
  </w:style>
  <w:style w:type="character" w:customStyle="1" w:styleId="24">
    <w:name w:val="jbox-icon-question"/>
    <w:basedOn w:val="8"/>
    <w:uiPriority w:val="0"/>
  </w:style>
  <w:style w:type="character" w:customStyle="1" w:styleId="25">
    <w:name w:val="jbox-icon-info"/>
    <w:basedOn w:val="8"/>
    <w:uiPriority w:val="0"/>
  </w:style>
  <w:style w:type="character" w:customStyle="1" w:styleId="26">
    <w:name w:val="jbox-icon-loading"/>
    <w:basedOn w:val="8"/>
    <w:uiPriority w:val="0"/>
  </w:style>
  <w:style w:type="character" w:customStyle="1" w:styleId="27">
    <w:name w:val="jbox-icon-warning"/>
    <w:basedOn w:val="8"/>
    <w:uiPriority w:val="0"/>
  </w:style>
  <w:style w:type="character" w:customStyle="1" w:styleId="28">
    <w:name w:val="jbox-icon-info2"/>
    <w:basedOn w:val="8"/>
    <w:uiPriority w:val="0"/>
  </w:style>
  <w:style w:type="character" w:customStyle="1" w:styleId="29">
    <w:name w:val="jbox-icon-error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山东省再担保集团股份有限公司</Company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2017-05-23T03:13:00Z</dcterms:created>
  <dc:creator>王晓辉</dc:creator>
  <cp:lastModifiedBy>軒轅</cp:lastModifiedBy>
  <cp:lastPrinted>2020-02-21T08:59:02Z</cp:lastPrinted>
  <dcterms:modified xsi:type="dcterms:W3CDTF">2020-02-21T10:15:26Z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