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/>
          <w:b/>
          <w:sz w:val="44"/>
          <w:szCs w:val="44"/>
        </w:rPr>
        <w:t>山东省药学</w:t>
      </w:r>
      <w:r>
        <w:rPr>
          <w:rFonts w:ascii="新宋体" w:hAnsi="新宋体" w:eastAsia="新宋体"/>
          <w:b/>
          <w:sz w:val="44"/>
          <w:szCs w:val="44"/>
        </w:rPr>
        <w:t>科学院</w:t>
      </w: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2020年公开招聘</w:t>
      </w:r>
    </w:p>
    <w:p>
      <w:pPr>
        <w:jc w:val="center"/>
        <w:rPr>
          <w:rFonts w:hint="default" w:ascii="新宋体" w:hAnsi="新宋体" w:eastAsia="新宋体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拟聘用人员公示名单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根据《关于2020年省属事业单位公开招聘工作人员有关问题的通知》（鲁人社发〔2019〕40号）等相关规定</w:t>
      </w:r>
      <w:r>
        <w:rPr>
          <w:rFonts w:hint="eastAsia" w:ascii="仿宋_GB2312" w:hAnsi="华文中宋" w:eastAsia="仿宋_GB2312"/>
          <w:sz w:val="32"/>
          <w:szCs w:val="32"/>
        </w:rPr>
        <w:t>，山东省药学</w:t>
      </w:r>
      <w:r>
        <w:rPr>
          <w:rFonts w:ascii="仿宋_GB2312" w:hAnsi="华文中宋" w:eastAsia="仿宋_GB2312"/>
          <w:sz w:val="32"/>
          <w:szCs w:val="32"/>
        </w:rPr>
        <w:t>科学院</w:t>
      </w:r>
      <w:r>
        <w:rPr>
          <w:rFonts w:hint="eastAsia" w:ascii="仿宋_GB2312" w:hAnsi="华文中宋" w:eastAsia="仿宋_GB2312"/>
          <w:sz w:val="32"/>
          <w:szCs w:val="32"/>
        </w:rPr>
        <w:t>组织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完成了</w:t>
      </w:r>
      <w:r>
        <w:rPr>
          <w:rFonts w:hint="eastAsia" w:ascii="仿宋_GB2312" w:hAnsi="华文中宋" w:eastAsia="仿宋_GB2312"/>
          <w:sz w:val="32"/>
          <w:szCs w:val="32"/>
        </w:rPr>
        <w:t>公开招聘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考试、考察、体检等工作，现对拟聘用人员进行公示，公示期为7个工作日，自2020年9月8日至2020年9月16日（不含节假日）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公示期间，如对公示人选有异议，请及时向山东省商业集团有限公司反映。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监督电话：0531-66690135</w:t>
      </w: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p>
      <w:pPr>
        <w:ind w:left="5438" w:leftChars="304" w:hanging="4800" w:hangingChars="1500"/>
        <w:rPr>
          <w:rFonts w:hint="default" w:eastAsia="仿宋_GB231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        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山东省商业集团有限公司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     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2020年9月 8日</w:t>
      </w:r>
    </w:p>
    <w:p/>
    <w:p/>
    <w:p>
      <w:pPr>
        <w:jc w:val="center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公示人员名单</w:t>
      </w:r>
    </w:p>
    <w:tbl>
      <w:tblPr>
        <w:tblStyle w:val="3"/>
        <w:tblpPr w:leftFromText="180" w:rightFromText="180" w:vertAnchor="text" w:horzAnchor="page" w:tblpX="1209" w:tblpY="346"/>
        <w:tblOverlap w:val="never"/>
        <w:tblW w:w="93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72"/>
        <w:gridCol w:w="1566"/>
        <w:gridCol w:w="655"/>
        <w:gridCol w:w="620"/>
        <w:gridCol w:w="700"/>
        <w:gridCol w:w="920"/>
        <w:gridCol w:w="670"/>
        <w:gridCol w:w="620"/>
        <w:gridCol w:w="630"/>
        <w:gridCol w:w="700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（举办单位）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考察情况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姜鹰雁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况成裕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黄会珍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矫春鹏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邹云红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胡倩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秦春雪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於怀龙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曹煜杰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李溢真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88907247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7BC5"/>
    <w:rsid w:val="2D017AE3"/>
    <w:rsid w:val="359C0071"/>
    <w:rsid w:val="4E2660E9"/>
    <w:rsid w:val="53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2020-09-08T08:32:00Z</dcterms:created>
  <dc:creator>刘</dc:creator>
  <cp:lastModifiedBy>Administrator</cp:lastModifiedBy>
  <dcterms:modified xsi:type="dcterms:W3CDTF">2020-09-08T09:03:21Z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